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A3D17" w14:textId="19E7CD1D" w:rsidR="006F7B08" w:rsidRPr="006F7B08" w:rsidRDefault="006F7B08" w:rsidP="006F7B08">
      <w:pPr>
        <w:spacing w:after="240" w:line="240" w:lineRule="auto"/>
        <w:rPr>
          <w:rFonts w:ascii="Helvetica" w:hAnsi="Helvetica" w:cs="Helvetica"/>
          <w:sz w:val="24"/>
          <w:szCs w:val="24"/>
        </w:rPr>
      </w:pPr>
      <w:r w:rsidRPr="006F7B08">
        <w:rPr>
          <w:rFonts w:ascii="Helvetica" w:hAnsi="Helvetica" w:cs="Helvetica"/>
          <w:b/>
          <w:sz w:val="24"/>
          <w:szCs w:val="24"/>
        </w:rPr>
        <w:t>Purpose:</w:t>
      </w:r>
      <w:r w:rsidR="0002408E">
        <w:rPr>
          <w:rFonts w:ascii="Helvetica" w:hAnsi="Helvetica" w:cs="Helvetica"/>
          <w:sz w:val="24"/>
          <w:szCs w:val="24"/>
        </w:rPr>
        <w:t xml:space="preserve"> </w:t>
      </w:r>
      <w:r w:rsidRPr="006F7B08">
        <w:rPr>
          <w:rFonts w:ascii="Helvetica" w:hAnsi="Helvetica" w:cs="Helvetica"/>
          <w:sz w:val="24"/>
          <w:szCs w:val="24"/>
        </w:rPr>
        <w:t>Effectively asking for referrals</w:t>
      </w:r>
    </w:p>
    <w:p w14:paraId="2BA34139" w14:textId="65B2C680" w:rsidR="006F7B08" w:rsidRDefault="006F7B08" w:rsidP="006F7B08">
      <w:pPr>
        <w:spacing w:after="240" w:line="240" w:lineRule="auto"/>
        <w:rPr>
          <w:rFonts w:ascii="Helvetica" w:hAnsi="Helvetica" w:cs="Helvetica"/>
          <w:sz w:val="24"/>
          <w:szCs w:val="24"/>
        </w:rPr>
      </w:pPr>
      <w:r w:rsidRPr="006F7B08">
        <w:rPr>
          <w:rFonts w:ascii="Helvetica" w:hAnsi="Helvetica" w:cs="Helvetica"/>
          <w:b/>
          <w:sz w:val="24"/>
          <w:szCs w:val="24"/>
        </w:rPr>
        <w:t>Prep Work:</w:t>
      </w:r>
      <w:r w:rsidR="0002408E">
        <w:rPr>
          <w:rFonts w:ascii="Helvetica" w:hAnsi="Helvetica" w:cs="Helvetica"/>
          <w:sz w:val="24"/>
          <w:szCs w:val="24"/>
        </w:rPr>
        <w:t xml:space="preserve"> </w:t>
      </w:r>
      <w:r w:rsidRPr="006F7B08">
        <w:rPr>
          <w:rFonts w:ascii="Helvetica" w:hAnsi="Helvetica" w:cs="Helvetica"/>
          <w:sz w:val="24"/>
          <w:szCs w:val="24"/>
        </w:rPr>
        <w:t xml:space="preserve">Have the sales team come to the meeting prepared to share their best referral idea. </w:t>
      </w:r>
    </w:p>
    <w:p w14:paraId="05176A30" w14:textId="6591648F" w:rsidR="006F7B08" w:rsidRPr="006F7B08" w:rsidRDefault="006F7B08" w:rsidP="006F7B08">
      <w:pPr>
        <w:spacing w:after="120" w:line="240" w:lineRule="auto"/>
        <w:rPr>
          <w:rFonts w:ascii="Helvetica" w:hAnsi="Helvetica" w:cs="Helvetica"/>
          <w:b/>
          <w:sz w:val="24"/>
          <w:szCs w:val="24"/>
        </w:rPr>
      </w:pPr>
      <w:r w:rsidRPr="006F7B08">
        <w:rPr>
          <w:rFonts w:ascii="Helvetica" w:hAnsi="Helvetica" w:cs="Helvetica"/>
          <w:b/>
          <w:sz w:val="24"/>
          <w:szCs w:val="24"/>
        </w:rPr>
        <w:t>Meeting Agenda</w:t>
      </w:r>
    </w:p>
    <w:p w14:paraId="6E5168B6" w14:textId="77777777" w:rsidR="006F7B08" w:rsidRPr="006F7B08" w:rsidRDefault="006F7B08" w:rsidP="006F7B08">
      <w:pPr>
        <w:pStyle w:val="ListParagraph"/>
        <w:numPr>
          <w:ilvl w:val="0"/>
          <w:numId w:val="22"/>
        </w:numPr>
        <w:spacing w:after="60" w:line="240" w:lineRule="auto"/>
        <w:contextualSpacing w:val="0"/>
        <w:rPr>
          <w:rFonts w:ascii="Helvetica" w:hAnsi="Helvetica" w:cs="Helvetica"/>
          <w:sz w:val="24"/>
          <w:szCs w:val="24"/>
        </w:rPr>
      </w:pPr>
      <w:r w:rsidRPr="006F7B08">
        <w:rPr>
          <w:rFonts w:ascii="Helvetica" w:hAnsi="Helvetica" w:cs="Helvetica"/>
          <w:sz w:val="24"/>
          <w:szCs w:val="24"/>
        </w:rPr>
        <w:t>Tell the group the purpose of the meeting.</w:t>
      </w:r>
    </w:p>
    <w:p w14:paraId="442AED93" w14:textId="77777777" w:rsidR="006F7B08" w:rsidRPr="006F7B08" w:rsidRDefault="006F7B08" w:rsidP="006F7B08">
      <w:pPr>
        <w:pStyle w:val="ListParagraph"/>
        <w:numPr>
          <w:ilvl w:val="0"/>
          <w:numId w:val="22"/>
        </w:numPr>
        <w:spacing w:after="60" w:line="240" w:lineRule="auto"/>
        <w:contextualSpacing w:val="0"/>
        <w:rPr>
          <w:rFonts w:ascii="Helvetica" w:hAnsi="Helvetica" w:cs="Helvetica"/>
          <w:sz w:val="24"/>
          <w:szCs w:val="24"/>
        </w:rPr>
      </w:pPr>
      <w:r w:rsidRPr="006F7B08">
        <w:rPr>
          <w:rFonts w:ascii="Helvetica" w:hAnsi="Helvetica" w:cs="Helvetica"/>
          <w:sz w:val="24"/>
          <w:szCs w:val="24"/>
        </w:rPr>
        <w:t>Have each person share their best referral idea</w:t>
      </w:r>
    </w:p>
    <w:p w14:paraId="3DE90A20" w14:textId="48442496" w:rsidR="006F7B08" w:rsidRPr="006F7B08" w:rsidRDefault="006F7B08" w:rsidP="006F7B08">
      <w:pPr>
        <w:pStyle w:val="ListParagraph"/>
        <w:numPr>
          <w:ilvl w:val="0"/>
          <w:numId w:val="22"/>
        </w:numPr>
        <w:spacing w:after="60" w:line="240" w:lineRule="auto"/>
        <w:contextualSpacing w:val="0"/>
        <w:rPr>
          <w:rFonts w:ascii="Helvetica" w:hAnsi="Helvetica" w:cs="Helvetica"/>
          <w:sz w:val="24"/>
          <w:szCs w:val="24"/>
        </w:rPr>
      </w:pPr>
      <w:r w:rsidRPr="006F7B08">
        <w:rPr>
          <w:rFonts w:ascii="Helvetica" w:hAnsi="Helvetica" w:cs="Helvetica"/>
          <w:sz w:val="24"/>
          <w:szCs w:val="24"/>
        </w:rPr>
        <w:t>Get the group to divide into small groups (2-4 per group).</w:t>
      </w:r>
      <w:r w:rsidR="0002408E">
        <w:rPr>
          <w:rFonts w:ascii="Helvetica" w:hAnsi="Helvetica" w:cs="Helvetica"/>
          <w:sz w:val="24"/>
          <w:szCs w:val="24"/>
        </w:rPr>
        <w:t xml:space="preserve"> </w:t>
      </w:r>
      <w:r w:rsidRPr="006F7B08">
        <w:rPr>
          <w:rFonts w:ascii="Helvetica" w:hAnsi="Helvetica" w:cs="Helvetica"/>
          <w:sz w:val="24"/>
          <w:szCs w:val="24"/>
        </w:rPr>
        <w:t>Ask them to work on the following questions and be prepared to have one person present to the group:</w:t>
      </w:r>
    </w:p>
    <w:p w14:paraId="303652C8" w14:textId="628660EF" w:rsidR="006F7B08" w:rsidRPr="006F7B08" w:rsidRDefault="006F7B08" w:rsidP="006F7B08">
      <w:pPr>
        <w:pStyle w:val="ListParagraph"/>
        <w:numPr>
          <w:ilvl w:val="1"/>
          <w:numId w:val="22"/>
        </w:numPr>
        <w:spacing w:after="60" w:line="240" w:lineRule="auto"/>
        <w:contextualSpacing w:val="0"/>
        <w:rPr>
          <w:rFonts w:ascii="Helvetica" w:hAnsi="Helvetica" w:cs="Helvetica"/>
          <w:sz w:val="24"/>
          <w:szCs w:val="24"/>
        </w:rPr>
      </w:pPr>
      <w:r w:rsidRPr="006F7B08">
        <w:rPr>
          <w:rFonts w:ascii="Helvetica" w:hAnsi="Helvetica" w:cs="Helvetica"/>
          <w:sz w:val="24"/>
          <w:szCs w:val="24"/>
        </w:rPr>
        <w:t xml:space="preserve">How do you develop trust with your </w:t>
      </w:r>
      <w:r w:rsidR="00B36A65">
        <w:rPr>
          <w:rFonts w:ascii="Helvetica" w:hAnsi="Helvetica" w:cs="Helvetica"/>
          <w:sz w:val="24"/>
          <w:szCs w:val="24"/>
        </w:rPr>
        <w:t>referral</w:t>
      </w:r>
      <w:bookmarkStart w:id="0" w:name="_GoBack"/>
      <w:bookmarkEnd w:id="0"/>
      <w:r w:rsidRPr="006F7B08">
        <w:rPr>
          <w:rFonts w:ascii="Helvetica" w:hAnsi="Helvetica" w:cs="Helvetica"/>
          <w:sz w:val="24"/>
          <w:szCs w:val="24"/>
        </w:rPr>
        <w:t xml:space="preserve"> sources?</w:t>
      </w:r>
    </w:p>
    <w:p w14:paraId="2F127E60" w14:textId="77777777" w:rsidR="006F7B08" w:rsidRPr="006F7B08" w:rsidRDefault="006F7B08" w:rsidP="006F7B08">
      <w:pPr>
        <w:pStyle w:val="ListParagraph"/>
        <w:numPr>
          <w:ilvl w:val="1"/>
          <w:numId w:val="22"/>
        </w:numPr>
        <w:spacing w:after="60" w:line="240" w:lineRule="auto"/>
        <w:contextualSpacing w:val="0"/>
        <w:rPr>
          <w:rFonts w:ascii="Helvetica" w:hAnsi="Helvetica" w:cs="Helvetica"/>
          <w:sz w:val="24"/>
          <w:szCs w:val="24"/>
        </w:rPr>
      </w:pPr>
      <w:r w:rsidRPr="006F7B08">
        <w:rPr>
          <w:rFonts w:ascii="Helvetica" w:hAnsi="Helvetica" w:cs="Helvetica"/>
          <w:sz w:val="24"/>
          <w:szCs w:val="24"/>
        </w:rPr>
        <w:t xml:space="preserve">Why should our clients become a referral partner? </w:t>
      </w:r>
    </w:p>
    <w:p w14:paraId="7386F9CB" w14:textId="77777777" w:rsidR="006F7B08" w:rsidRPr="006F7B08" w:rsidRDefault="006F7B08" w:rsidP="006F7B08">
      <w:pPr>
        <w:pStyle w:val="ListParagraph"/>
        <w:numPr>
          <w:ilvl w:val="1"/>
          <w:numId w:val="22"/>
        </w:numPr>
        <w:spacing w:after="60" w:line="240" w:lineRule="auto"/>
        <w:contextualSpacing w:val="0"/>
        <w:rPr>
          <w:rFonts w:ascii="Helvetica" w:hAnsi="Helvetica" w:cs="Helvetica"/>
          <w:sz w:val="24"/>
          <w:szCs w:val="24"/>
        </w:rPr>
      </w:pPr>
      <w:r w:rsidRPr="006F7B08">
        <w:rPr>
          <w:rFonts w:ascii="Helvetica" w:hAnsi="Helvetica" w:cs="Helvetica"/>
          <w:sz w:val="24"/>
          <w:szCs w:val="24"/>
        </w:rPr>
        <w:t>What are the key ways to make it easy for our referral sources to provide us with referrals?</w:t>
      </w:r>
    </w:p>
    <w:p w14:paraId="1C29E78B" w14:textId="77777777" w:rsidR="006F7B08" w:rsidRPr="006F7B08" w:rsidRDefault="006F7B08" w:rsidP="006F7B08">
      <w:pPr>
        <w:pStyle w:val="ListParagraph"/>
        <w:numPr>
          <w:ilvl w:val="0"/>
          <w:numId w:val="22"/>
        </w:numPr>
        <w:spacing w:after="60" w:line="240" w:lineRule="auto"/>
        <w:contextualSpacing w:val="0"/>
        <w:rPr>
          <w:rFonts w:ascii="Helvetica" w:hAnsi="Helvetica" w:cs="Helvetica"/>
          <w:sz w:val="24"/>
          <w:szCs w:val="24"/>
        </w:rPr>
      </w:pPr>
      <w:r w:rsidRPr="006F7B08">
        <w:rPr>
          <w:rFonts w:ascii="Helvetica" w:hAnsi="Helvetica" w:cs="Helvetica"/>
          <w:sz w:val="24"/>
          <w:szCs w:val="24"/>
        </w:rPr>
        <w:t>Have each group present their answers.</w:t>
      </w:r>
    </w:p>
    <w:p w14:paraId="0EA490A6" w14:textId="77777777" w:rsidR="006F7B08" w:rsidRPr="006F7B08" w:rsidRDefault="006F7B08" w:rsidP="006F7B08">
      <w:pPr>
        <w:pStyle w:val="ListParagraph"/>
        <w:numPr>
          <w:ilvl w:val="0"/>
          <w:numId w:val="22"/>
        </w:numPr>
        <w:spacing w:after="60" w:line="240" w:lineRule="auto"/>
        <w:contextualSpacing w:val="0"/>
        <w:rPr>
          <w:rFonts w:ascii="Helvetica" w:hAnsi="Helvetica" w:cs="Helvetica"/>
          <w:sz w:val="24"/>
          <w:szCs w:val="24"/>
        </w:rPr>
      </w:pPr>
      <w:r w:rsidRPr="006F7B08">
        <w:rPr>
          <w:rFonts w:ascii="Helvetica" w:hAnsi="Helvetica" w:cs="Helvetica"/>
          <w:sz w:val="24"/>
          <w:szCs w:val="24"/>
        </w:rPr>
        <w:t>Practice – Pair the team up and have them practice asking for a referral from a Client and an Influencer</w:t>
      </w:r>
    </w:p>
    <w:p w14:paraId="5A4DD8EA" w14:textId="77777777" w:rsidR="006F7B08" w:rsidRPr="006F7B08" w:rsidRDefault="006F7B08" w:rsidP="006F7B08">
      <w:pPr>
        <w:pStyle w:val="ListParagraph"/>
        <w:numPr>
          <w:ilvl w:val="0"/>
          <w:numId w:val="22"/>
        </w:numPr>
        <w:spacing w:after="60" w:line="240" w:lineRule="auto"/>
        <w:contextualSpacing w:val="0"/>
        <w:rPr>
          <w:rFonts w:ascii="Helvetica" w:hAnsi="Helvetica" w:cs="Helvetica"/>
          <w:sz w:val="24"/>
          <w:szCs w:val="24"/>
        </w:rPr>
      </w:pPr>
      <w:r w:rsidRPr="006F7B08">
        <w:rPr>
          <w:rFonts w:ascii="Helvetica" w:hAnsi="Helvetica" w:cs="Helvetica"/>
          <w:sz w:val="24"/>
          <w:szCs w:val="24"/>
        </w:rPr>
        <w:t>Ask each person to create a 30 day referral generation plan</w:t>
      </w:r>
    </w:p>
    <w:p w14:paraId="77877414" w14:textId="77777777" w:rsidR="006F7B08" w:rsidRPr="006F7B08" w:rsidRDefault="006F7B08" w:rsidP="006F7B08">
      <w:pPr>
        <w:pStyle w:val="ListParagraph"/>
        <w:numPr>
          <w:ilvl w:val="1"/>
          <w:numId w:val="22"/>
        </w:numPr>
        <w:spacing w:after="60" w:line="240" w:lineRule="auto"/>
        <w:contextualSpacing w:val="0"/>
        <w:rPr>
          <w:rFonts w:ascii="Helvetica" w:hAnsi="Helvetica" w:cs="Helvetica"/>
          <w:sz w:val="24"/>
          <w:szCs w:val="24"/>
        </w:rPr>
      </w:pPr>
      <w:r w:rsidRPr="006F7B08">
        <w:rPr>
          <w:rFonts w:ascii="Helvetica" w:hAnsi="Helvetica" w:cs="Helvetica"/>
          <w:sz w:val="24"/>
          <w:szCs w:val="24"/>
        </w:rPr>
        <w:t>Clients to target</w:t>
      </w:r>
    </w:p>
    <w:p w14:paraId="227D12C3" w14:textId="77777777" w:rsidR="006F7B08" w:rsidRPr="006F7B08" w:rsidRDefault="006F7B08" w:rsidP="006F7B08">
      <w:pPr>
        <w:pStyle w:val="ListParagraph"/>
        <w:numPr>
          <w:ilvl w:val="1"/>
          <w:numId w:val="22"/>
        </w:numPr>
        <w:spacing w:after="60" w:line="240" w:lineRule="auto"/>
        <w:contextualSpacing w:val="0"/>
        <w:rPr>
          <w:rFonts w:ascii="Helvetica" w:hAnsi="Helvetica" w:cs="Helvetica"/>
          <w:sz w:val="24"/>
          <w:szCs w:val="24"/>
        </w:rPr>
      </w:pPr>
      <w:r w:rsidRPr="006F7B08">
        <w:rPr>
          <w:rFonts w:ascii="Helvetica" w:hAnsi="Helvetica" w:cs="Helvetica"/>
          <w:sz w:val="24"/>
          <w:szCs w:val="24"/>
        </w:rPr>
        <w:t>Influencers to target</w:t>
      </w:r>
    </w:p>
    <w:p w14:paraId="3345811B" w14:textId="77777777" w:rsidR="006F7B08" w:rsidRPr="006F7B08" w:rsidRDefault="006F7B08" w:rsidP="006F7B08">
      <w:pPr>
        <w:pStyle w:val="ListParagraph"/>
        <w:numPr>
          <w:ilvl w:val="1"/>
          <w:numId w:val="22"/>
        </w:numPr>
        <w:spacing w:after="60" w:line="240" w:lineRule="auto"/>
        <w:contextualSpacing w:val="0"/>
        <w:rPr>
          <w:rFonts w:ascii="Helvetica" w:hAnsi="Helvetica" w:cs="Helvetica"/>
          <w:sz w:val="24"/>
          <w:szCs w:val="24"/>
        </w:rPr>
      </w:pPr>
      <w:r w:rsidRPr="006F7B08">
        <w:rPr>
          <w:rFonts w:ascii="Helvetica" w:hAnsi="Helvetica" w:cs="Helvetica"/>
          <w:sz w:val="24"/>
          <w:szCs w:val="24"/>
        </w:rPr>
        <w:t>Other opportunities</w:t>
      </w:r>
    </w:p>
    <w:p w14:paraId="0C76C07A" w14:textId="1C5623BF" w:rsidR="006F7B08" w:rsidRPr="006F7B08" w:rsidRDefault="006F7B08" w:rsidP="006F7B08">
      <w:pPr>
        <w:pStyle w:val="ListParagraph"/>
        <w:numPr>
          <w:ilvl w:val="1"/>
          <w:numId w:val="22"/>
        </w:numPr>
        <w:spacing w:after="60" w:line="240" w:lineRule="auto"/>
        <w:contextualSpacing w:val="0"/>
        <w:rPr>
          <w:rFonts w:ascii="Helvetica" w:hAnsi="Helvetica" w:cs="Helvetica"/>
          <w:sz w:val="24"/>
          <w:szCs w:val="24"/>
        </w:rPr>
      </w:pPr>
      <w:r w:rsidRPr="006F7B08">
        <w:rPr>
          <w:rFonts w:ascii="Helvetica" w:hAnsi="Helvetica" w:cs="Helvetica"/>
          <w:sz w:val="24"/>
          <w:szCs w:val="24"/>
        </w:rPr>
        <w:t xml:space="preserve"> Ask each person the one thing they can do differently to generate more</w:t>
      </w:r>
      <w:r w:rsidR="0002408E">
        <w:rPr>
          <w:rFonts w:ascii="Helvetica" w:hAnsi="Helvetica" w:cs="Helvetica"/>
          <w:sz w:val="24"/>
          <w:szCs w:val="24"/>
        </w:rPr>
        <w:t xml:space="preserve"> </w:t>
      </w:r>
      <w:r w:rsidRPr="006F7B08">
        <w:rPr>
          <w:rFonts w:ascii="Helvetica" w:hAnsi="Helvetica" w:cs="Helvetica"/>
          <w:sz w:val="24"/>
          <w:szCs w:val="24"/>
        </w:rPr>
        <w:t>referrals</w:t>
      </w:r>
    </w:p>
    <w:p w14:paraId="41AB28F5" w14:textId="7D2387EC" w:rsidR="006F7B08" w:rsidRPr="006F7B08" w:rsidRDefault="006F7B08" w:rsidP="006F7B08">
      <w:pPr>
        <w:pStyle w:val="ListParagraph"/>
        <w:numPr>
          <w:ilvl w:val="0"/>
          <w:numId w:val="22"/>
        </w:numPr>
        <w:spacing w:after="400" w:line="240" w:lineRule="auto"/>
        <w:contextualSpacing w:val="0"/>
        <w:rPr>
          <w:rFonts w:ascii="Helvetica" w:hAnsi="Helvetica" w:cs="Helvetica"/>
          <w:sz w:val="24"/>
          <w:szCs w:val="24"/>
        </w:rPr>
      </w:pPr>
      <w:r w:rsidRPr="006F7B08">
        <w:rPr>
          <w:rFonts w:ascii="Helvetica" w:hAnsi="Helvetica" w:cs="Helvetica"/>
          <w:sz w:val="24"/>
          <w:szCs w:val="24"/>
        </w:rPr>
        <w:t>Set an agency/brokerage 30 day referral generation goal</w:t>
      </w:r>
    </w:p>
    <w:p w14:paraId="587725FA" w14:textId="77777777" w:rsidR="006F7B08" w:rsidRPr="006F7B08" w:rsidRDefault="006F7B08" w:rsidP="006F7B08">
      <w:pPr>
        <w:spacing w:line="240" w:lineRule="auto"/>
        <w:rPr>
          <w:rFonts w:ascii="Helvetica" w:hAnsi="Helvetica" w:cs="Helvetica"/>
          <w:b/>
          <w:sz w:val="26"/>
          <w:szCs w:val="32"/>
        </w:rPr>
      </w:pPr>
      <w:r w:rsidRPr="006F7B08">
        <w:rPr>
          <w:rFonts w:ascii="Helvetica" w:hAnsi="Helvetica" w:cs="Helvetica"/>
          <w:b/>
          <w:sz w:val="26"/>
          <w:szCs w:val="32"/>
        </w:rPr>
        <w:t xml:space="preserve">STRATEGIES, THINKING &amp; LANGUAGE </w:t>
      </w:r>
    </w:p>
    <w:p w14:paraId="6DF8C840" w14:textId="77777777" w:rsidR="006F7B08" w:rsidRPr="006F7B08" w:rsidRDefault="006F7B08" w:rsidP="006F7B08">
      <w:pPr>
        <w:spacing w:after="120" w:line="240" w:lineRule="auto"/>
        <w:rPr>
          <w:rFonts w:ascii="Helvetica" w:hAnsi="Helvetica" w:cs="Helvetica"/>
          <w:b/>
          <w:sz w:val="24"/>
          <w:szCs w:val="24"/>
        </w:rPr>
      </w:pPr>
      <w:r w:rsidRPr="006F7B08">
        <w:rPr>
          <w:rFonts w:ascii="Helvetica" w:hAnsi="Helvetica" w:cs="Helvetica"/>
          <w:b/>
          <w:sz w:val="24"/>
          <w:szCs w:val="24"/>
        </w:rPr>
        <w:t>Earning Trust</w:t>
      </w:r>
    </w:p>
    <w:p w14:paraId="7C2736AF" w14:textId="77777777" w:rsidR="006F7B08" w:rsidRPr="006F7B08" w:rsidRDefault="006F7B08" w:rsidP="006F7B08">
      <w:pPr>
        <w:pStyle w:val="ListParagraph"/>
        <w:numPr>
          <w:ilvl w:val="0"/>
          <w:numId w:val="23"/>
        </w:numPr>
        <w:spacing w:after="60" w:line="240" w:lineRule="auto"/>
        <w:contextualSpacing w:val="0"/>
        <w:rPr>
          <w:rFonts w:ascii="Helvetica" w:hAnsi="Helvetica" w:cs="Helvetica"/>
          <w:sz w:val="24"/>
          <w:szCs w:val="24"/>
        </w:rPr>
      </w:pPr>
      <w:r w:rsidRPr="006F7B08">
        <w:rPr>
          <w:rFonts w:ascii="Helvetica" w:hAnsi="Helvetica" w:cs="Helvetica"/>
          <w:sz w:val="24"/>
          <w:szCs w:val="24"/>
        </w:rPr>
        <w:t>With Client</w:t>
      </w:r>
    </w:p>
    <w:p w14:paraId="0769C619" w14:textId="77777777" w:rsidR="006F7B08" w:rsidRPr="006F7B08" w:rsidRDefault="006F7B08" w:rsidP="006F7B08">
      <w:pPr>
        <w:pStyle w:val="ListParagraph"/>
        <w:numPr>
          <w:ilvl w:val="1"/>
          <w:numId w:val="23"/>
        </w:numPr>
        <w:spacing w:after="60" w:line="240" w:lineRule="auto"/>
        <w:contextualSpacing w:val="0"/>
        <w:rPr>
          <w:rFonts w:ascii="Helvetica" w:hAnsi="Helvetica" w:cs="Helvetica"/>
          <w:sz w:val="24"/>
          <w:szCs w:val="24"/>
        </w:rPr>
      </w:pPr>
      <w:r w:rsidRPr="006F7B08">
        <w:rPr>
          <w:rFonts w:ascii="Helvetica" w:hAnsi="Helvetica" w:cs="Helvetica"/>
          <w:sz w:val="24"/>
          <w:szCs w:val="24"/>
        </w:rPr>
        <w:t>Do what you say you will do</w:t>
      </w:r>
    </w:p>
    <w:p w14:paraId="7FE15D8F" w14:textId="77777777" w:rsidR="006F7B08" w:rsidRPr="006F7B08" w:rsidRDefault="006F7B08" w:rsidP="006F7B08">
      <w:pPr>
        <w:pStyle w:val="ListParagraph"/>
        <w:numPr>
          <w:ilvl w:val="1"/>
          <w:numId w:val="23"/>
        </w:numPr>
        <w:spacing w:after="60" w:line="240" w:lineRule="auto"/>
        <w:contextualSpacing w:val="0"/>
        <w:rPr>
          <w:rFonts w:ascii="Helvetica" w:hAnsi="Helvetica" w:cs="Helvetica"/>
          <w:sz w:val="24"/>
          <w:szCs w:val="24"/>
        </w:rPr>
      </w:pPr>
      <w:r w:rsidRPr="006F7B08">
        <w:rPr>
          <w:rFonts w:ascii="Helvetica" w:hAnsi="Helvetica" w:cs="Helvetica"/>
          <w:sz w:val="24"/>
          <w:szCs w:val="24"/>
        </w:rPr>
        <w:t>Under promise and over deliver</w:t>
      </w:r>
    </w:p>
    <w:p w14:paraId="03CF24CC" w14:textId="77777777" w:rsidR="006F7B08" w:rsidRPr="006F7B08" w:rsidRDefault="006F7B08" w:rsidP="006F7B08">
      <w:pPr>
        <w:pStyle w:val="ListParagraph"/>
        <w:numPr>
          <w:ilvl w:val="1"/>
          <w:numId w:val="23"/>
        </w:numPr>
        <w:spacing w:after="60" w:line="240" w:lineRule="auto"/>
        <w:contextualSpacing w:val="0"/>
        <w:rPr>
          <w:rFonts w:ascii="Helvetica" w:hAnsi="Helvetica" w:cs="Helvetica"/>
          <w:sz w:val="24"/>
          <w:szCs w:val="24"/>
        </w:rPr>
      </w:pPr>
      <w:r w:rsidRPr="006F7B08">
        <w:rPr>
          <w:rFonts w:ascii="Helvetica" w:hAnsi="Helvetica" w:cs="Helvetica"/>
          <w:sz w:val="24"/>
          <w:szCs w:val="24"/>
        </w:rPr>
        <w:t>Stewardship – Show them the value of your work. Earn the referral</w:t>
      </w:r>
    </w:p>
    <w:p w14:paraId="3CC364AD" w14:textId="77777777" w:rsidR="006F7B08" w:rsidRPr="006F7B08" w:rsidRDefault="006F7B08" w:rsidP="006F7B08">
      <w:pPr>
        <w:pStyle w:val="ListParagraph"/>
        <w:numPr>
          <w:ilvl w:val="0"/>
          <w:numId w:val="23"/>
        </w:numPr>
        <w:spacing w:after="60" w:line="240" w:lineRule="auto"/>
        <w:contextualSpacing w:val="0"/>
        <w:rPr>
          <w:rFonts w:ascii="Helvetica" w:hAnsi="Helvetica" w:cs="Helvetica"/>
          <w:sz w:val="24"/>
          <w:szCs w:val="24"/>
        </w:rPr>
      </w:pPr>
      <w:r w:rsidRPr="006F7B08">
        <w:rPr>
          <w:rFonts w:ascii="Helvetica" w:hAnsi="Helvetica" w:cs="Helvetica"/>
          <w:sz w:val="24"/>
          <w:szCs w:val="24"/>
        </w:rPr>
        <w:t>With COI’s</w:t>
      </w:r>
    </w:p>
    <w:p w14:paraId="2EFA0E06" w14:textId="77777777" w:rsidR="006F7B08" w:rsidRPr="006F7B08" w:rsidRDefault="006F7B08" w:rsidP="006F7B08">
      <w:pPr>
        <w:pStyle w:val="ListParagraph"/>
        <w:numPr>
          <w:ilvl w:val="1"/>
          <w:numId w:val="23"/>
        </w:numPr>
        <w:spacing w:after="60" w:line="240" w:lineRule="auto"/>
        <w:contextualSpacing w:val="0"/>
        <w:rPr>
          <w:rFonts w:ascii="Helvetica" w:hAnsi="Helvetica" w:cs="Helvetica"/>
          <w:sz w:val="24"/>
          <w:szCs w:val="24"/>
        </w:rPr>
      </w:pPr>
      <w:r w:rsidRPr="006F7B08">
        <w:rPr>
          <w:rFonts w:ascii="Helvetica" w:hAnsi="Helvetica" w:cs="Helvetica"/>
          <w:sz w:val="24"/>
          <w:szCs w:val="24"/>
        </w:rPr>
        <w:t>Be a connector for them</w:t>
      </w:r>
    </w:p>
    <w:p w14:paraId="49F8D977" w14:textId="77777777" w:rsidR="006F7B08" w:rsidRPr="006F7B08" w:rsidRDefault="006F7B08" w:rsidP="006F7B08">
      <w:pPr>
        <w:pStyle w:val="ListParagraph"/>
        <w:numPr>
          <w:ilvl w:val="1"/>
          <w:numId w:val="23"/>
        </w:numPr>
        <w:spacing w:after="60" w:line="240" w:lineRule="auto"/>
        <w:contextualSpacing w:val="0"/>
        <w:rPr>
          <w:rFonts w:ascii="Helvetica" w:hAnsi="Helvetica" w:cs="Helvetica"/>
          <w:sz w:val="24"/>
          <w:szCs w:val="24"/>
        </w:rPr>
      </w:pPr>
      <w:r w:rsidRPr="006F7B08">
        <w:rPr>
          <w:rFonts w:ascii="Helvetica" w:hAnsi="Helvetica" w:cs="Helvetica"/>
          <w:sz w:val="24"/>
          <w:szCs w:val="24"/>
        </w:rPr>
        <w:t>Walk through process and show differentiation</w:t>
      </w:r>
    </w:p>
    <w:p w14:paraId="6ABB8989" w14:textId="77777777" w:rsidR="006F7B08" w:rsidRPr="006F7B08" w:rsidRDefault="006F7B08" w:rsidP="006F7B08">
      <w:pPr>
        <w:pStyle w:val="ListParagraph"/>
        <w:numPr>
          <w:ilvl w:val="1"/>
          <w:numId w:val="23"/>
        </w:numPr>
        <w:spacing w:after="240" w:line="240" w:lineRule="auto"/>
        <w:ind w:right="-360"/>
        <w:contextualSpacing w:val="0"/>
        <w:rPr>
          <w:rFonts w:ascii="Helvetica" w:hAnsi="Helvetica" w:cs="Helvetica"/>
          <w:sz w:val="24"/>
          <w:szCs w:val="24"/>
        </w:rPr>
      </w:pPr>
      <w:r w:rsidRPr="006F7B08">
        <w:rPr>
          <w:rFonts w:ascii="Helvetica" w:hAnsi="Helvetica" w:cs="Helvetica"/>
          <w:sz w:val="24"/>
          <w:szCs w:val="24"/>
        </w:rPr>
        <w:t>Over communicate when they give you an opportunity to make them feel safe</w:t>
      </w:r>
    </w:p>
    <w:p w14:paraId="37984EC5" w14:textId="77777777" w:rsidR="006F7B08" w:rsidRPr="006F7B08" w:rsidRDefault="006F7B08" w:rsidP="006F7B08">
      <w:pPr>
        <w:spacing w:after="120" w:line="240" w:lineRule="auto"/>
        <w:rPr>
          <w:rFonts w:ascii="Helvetica" w:hAnsi="Helvetica" w:cs="Helvetica"/>
          <w:b/>
          <w:sz w:val="24"/>
          <w:szCs w:val="24"/>
        </w:rPr>
      </w:pPr>
      <w:r w:rsidRPr="006F7B08">
        <w:rPr>
          <w:rFonts w:ascii="Helvetica" w:hAnsi="Helvetica" w:cs="Helvetica"/>
          <w:b/>
          <w:sz w:val="24"/>
          <w:szCs w:val="24"/>
        </w:rPr>
        <w:lastRenderedPageBreak/>
        <w:t xml:space="preserve">Make it Easy </w:t>
      </w:r>
    </w:p>
    <w:p w14:paraId="6912BB06" w14:textId="77777777" w:rsidR="006F7B08" w:rsidRPr="006F7B08" w:rsidRDefault="006F7B08" w:rsidP="006F7B08">
      <w:pPr>
        <w:pStyle w:val="ListParagraph"/>
        <w:numPr>
          <w:ilvl w:val="0"/>
          <w:numId w:val="24"/>
        </w:numPr>
        <w:spacing w:after="60" w:line="240" w:lineRule="auto"/>
        <w:contextualSpacing w:val="0"/>
        <w:rPr>
          <w:rFonts w:ascii="Helvetica" w:hAnsi="Helvetica" w:cs="Helvetica"/>
          <w:sz w:val="24"/>
          <w:szCs w:val="24"/>
        </w:rPr>
      </w:pPr>
      <w:r w:rsidRPr="006F7B08">
        <w:rPr>
          <w:rFonts w:ascii="Helvetica" w:hAnsi="Helvetica" w:cs="Helvetica"/>
          <w:sz w:val="24"/>
          <w:szCs w:val="24"/>
        </w:rPr>
        <w:t>With Clients &amp; COI’s</w:t>
      </w:r>
    </w:p>
    <w:p w14:paraId="0E9DBEC2" w14:textId="77777777" w:rsidR="006F7B08" w:rsidRPr="006F7B08" w:rsidRDefault="006F7B08" w:rsidP="006F7B08">
      <w:pPr>
        <w:pStyle w:val="ListParagraph"/>
        <w:numPr>
          <w:ilvl w:val="1"/>
          <w:numId w:val="24"/>
        </w:numPr>
        <w:spacing w:after="60" w:line="240" w:lineRule="auto"/>
        <w:contextualSpacing w:val="0"/>
        <w:rPr>
          <w:rFonts w:ascii="Helvetica" w:hAnsi="Helvetica" w:cs="Helvetica"/>
          <w:sz w:val="24"/>
          <w:szCs w:val="24"/>
        </w:rPr>
      </w:pPr>
      <w:r w:rsidRPr="006F7B08">
        <w:rPr>
          <w:rFonts w:ascii="Helvetica" w:hAnsi="Helvetica" w:cs="Helvetica"/>
          <w:sz w:val="24"/>
          <w:szCs w:val="24"/>
        </w:rPr>
        <w:t>Show top 20 – Ask who they know on list and what they can tell you about who they know</w:t>
      </w:r>
    </w:p>
    <w:p w14:paraId="54ABC954" w14:textId="77777777" w:rsidR="006F7B08" w:rsidRPr="006F7B08" w:rsidRDefault="006F7B08" w:rsidP="006F7B08">
      <w:pPr>
        <w:pStyle w:val="ListParagraph"/>
        <w:numPr>
          <w:ilvl w:val="1"/>
          <w:numId w:val="24"/>
        </w:numPr>
        <w:spacing w:after="60" w:line="240" w:lineRule="auto"/>
        <w:contextualSpacing w:val="0"/>
        <w:rPr>
          <w:rFonts w:ascii="Helvetica" w:hAnsi="Helvetica" w:cs="Helvetica"/>
          <w:sz w:val="24"/>
          <w:szCs w:val="24"/>
        </w:rPr>
      </w:pPr>
      <w:r w:rsidRPr="006F7B08">
        <w:rPr>
          <w:rFonts w:ascii="Helvetica" w:hAnsi="Helvetica" w:cs="Helvetica"/>
          <w:sz w:val="24"/>
          <w:szCs w:val="24"/>
        </w:rPr>
        <w:t>Educate them on what your ideal client looks like</w:t>
      </w:r>
    </w:p>
    <w:p w14:paraId="5D5785D6" w14:textId="77777777" w:rsidR="006F7B08" w:rsidRPr="006F7B08" w:rsidRDefault="006F7B08" w:rsidP="006F7B08">
      <w:pPr>
        <w:pStyle w:val="ListParagraph"/>
        <w:numPr>
          <w:ilvl w:val="1"/>
          <w:numId w:val="24"/>
        </w:numPr>
        <w:spacing w:after="240" w:line="240" w:lineRule="auto"/>
        <w:contextualSpacing w:val="0"/>
        <w:rPr>
          <w:rFonts w:ascii="Helvetica" w:hAnsi="Helvetica" w:cs="Helvetica"/>
          <w:sz w:val="24"/>
          <w:szCs w:val="24"/>
        </w:rPr>
      </w:pPr>
      <w:r w:rsidRPr="006F7B08">
        <w:rPr>
          <w:rFonts w:ascii="Helvetica" w:hAnsi="Helvetica" w:cs="Helvetica"/>
          <w:sz w:val="24"/>
          <w:szCs w:val="24"/>
        </w:rPr>
        <w:t>Ask for 1 – Getting them focused on one will be more effective than just asking for referrals in general</w:t>
      </w:r>
    </w:p>
    <w:p w14:paraId="4B8BE045" w14:textId="77777777" w:rsidR="006F7B08" w:rsidRPr="006F7B08" w:rsidRDefault="006F7B08" w:rsidP="006F7B08">
      <w:pPr>
        <w:spacing w:after="120" w:line="240" w:lineRule="auto"/>
        <w:rPr>
          <w:rFonts w:ascii="Helvetica" w:hAnsi="Helvetica" w:cs="Helvetica"/>
          <w:b/>
          <w:sz w:val="24"/>
          <w:szCs w:val="24"/>
        </w:rPr>
      </w:pPr>
      <w:r w:rsidRPr="006F7B08">
        <w:rPr>
          <w:rFonts w:ascii="Helvetica" w:hAnsi="Helvetica" w:cs="Helvetica"/>
          <w:b/>
          <w:sz w:val="24"/>
          <w:szCs w:val="24"/>
        </w:rPr>
        <w:t>Conversations with clients to generate referrals</w:t>
      </w:r>
    </w:p>
    <w:p w14:paraId="50278AFD" w14:textId="77777777" w:rsidR="006F7B08" w:rsidRPr="006F7B08" w:rsidRDefault="006F7B08" w:rsidP="006F7B08">
      <w:pPr>
        <w:pStyle w:val="ListParagraph"/>
        <w:numPr>
          <w:ilvl w:val="0"/>
          <w:numId w:val="24"/>
        </w:numPr>
        <w:spacing w:after="120" w:line="240" w:lineRule="auto"/>
        <w:contextualSpacing w:val="0"/>
        <w:rPr>
          <w:rFonts w:ascii="Helvetica" w:hAnsi="Helvetica" w:cs="Helvetica"/>
          <w:sz w:val="24"/>
          <w:szCs w:val="24"/>
        </w:rPr>
      </w:pPr>
      <w:r w:rsidRPr="006F7B08">
        <w:rPr>
          <w:rFonts w:ascii="Helvetica" w:hAnsi="Helvetica" w:cs="Helvetica"/>
          <w:sz w:val="24"/>
          <w:szCs w:val="24"/>
        </w:rPr>
        <w:t>Early in relationship educate them</w:t>
      </w:r>
    </w:p>
    <w:p w14:paraId="180BE72D" w14:textId="77777777" w:rsidR="006F7B08" w:rsidRPr="006F7B08" w:rsidRDefault="006F7B08" w:rsidP="006F7B08">
      <w:pPr>
        <w:pStyle w:val="ListParagraph"/>
        <w:numPr>
          <w:ilvl w:val="1"/>
          <w:numId w:val="24"/>
        </w:numPr>
        <w:spacing w:after="120" w:line="240" w:lineRule="auto"/>
        <w:contextualSpacing w:val="0"/>
        <w:rPr>
          <w:rFonts w:ascii="Helvetica" w:hAnsi="Helvetica" w:cs="Helvetica"/>
          <w:sz w:val="24"/>
          <w:szCs w:val="24"/>
        </w:rPr>
      </w:pPr>
      <w:r w:rsidRPr="006F7B08">
        <w:rPr>
          <w:rFonts w:ascii="Helvetica" w:hAnsi="Helvetica" w:cs="Helvetica"/>
          <w:sz w:val="24"/>
          <w:szCs w:val="24"/>
        </w:rPr>
        <w:t>Most agencies/brokerages that spend their time cold calling only close at 20%-25%. That means that 75% of that agencies time, energy and resource is invested in working on business they will never write. We would never want you as our client subsidizing that kind of behavior. We work on referrals and close at a much higher rate, which frees up our time, energy, and resource to put it back into you as our client.</w:t>
      </w:r>
    </w:p>
    <w:p w14:paraId="1BB065F8" w14:textId="77777777" w:rsidR="006F7B08" w:rsidRPr="006F7B08" w:rsidRDefault="006F7B08" w:rsidP="006F7B08">
      <w:pPr>
        <w:pStyle w:val="ListParagraph"/>
        <w:numPr>
          <w:ilvl w:val="1"/>
          <w:numId w:val="24"/>
        </w:numPr>
        <w:spacing w:after="240" w:line="240" w:lineRule="auto"/>
        <w:contextualSpacing w:val="0"/>
        <w:rPr>
          <w:rFonts w:ascii="Helvetica" w:hAnsi="Helvetica" w:cs="Helvetica"/>
          <w:sz w:val="24"/>
          <w:szCs w:val="24"/>
        </w:rPr>
      </w:pPr>
      <w:r w:rsidRPr="006F7B08">
        <w:rPr>
          <w:rFonts w:ascii="Helvetica" w:hAnsi="Helvetica" w:cs="Helvetica"/>
          <w:sz w:val="24"/>
          <w:szCs w:val="24"/>
        </w:rPr>
        <w:t>Ask, “What would it take for me to earn the right to ask you for a referral?”</w:t>
      </w:r>
    </w:p>
    <w:p w14:paraId="216B1C76" w14:textId="77777777" w:rsidR="006F7B08" w:rsidRPr="006F7B08" w:rsidRDefault="006F7B08" w:rsidP="006F7B08">
      <w:pPr>
        <w:spacing w:after="120" w:line="240" w:lineRule="auto"/>
        <w:rPr>
          <w:rFonts w:ascii="Helvetica" w:hAnsi="Helvetica" w:cs="Helvetica"/>
          <w:b/>
          <w:sz w:val="24"/>
          <w:szCs w:val="24"/>
        </w:rPr>
      </w:pPr>
      <w:r w:rsidRPr="006F7B08">
        <w:rPr>
          <w:rFonts w:ascii="Helvetica" w:hAnsi="Helvetica" w:cs="Helvetica"/>
          <w:b/>
          <w:sz w:val="24"/>
          <w:szCs w:val="24"/>
        </w:rPr>
        <w:t>Call to Action:</w:t>
      </w:r>
    </w:p>
    <w:p w14:paraId="252F9EFB" w14:textId="77777777" w:rsidR="006F7B08" w:rsidRPr="006F7B08" w:rsidRDefault="006F7B08" w:rsidP="006F7B08">
      <w:pPr>
        <w:spacing w:line="240" w:lineRule="auto"/>
        <w:rPr>
          <w:rFonts w:ascii="Helvetica" w:hAnsi="Helvetica" w:cs="Helvetica"/>
          <w:sz w:val="24"/>
          <w:szCs w:val="24"/>
        </w:rPr>
      </w:pPr>
      <w:r w:rsidRPr="006F7B08">
        <w:rPr>
          <w:rFonts w:ascii="Helvetica" w:hAnsi="Helvetica" w:cs="Helvetica"/>
          <w:sz w:val="24"/>
          <w:szCs w:val="24"/>
        </w:rPr>
        <w:t>Ask each Producer to communicate one thing they need to do (or more) to increase their Referrals.</w:t>
      </w:r>
    </w:p>
    <w:p w14:paraId="51A181F7" w14:textId="0A5D5B0A" w:rsidR="001717D1" w:rsidRPr="006F7B08" w:rsidRDefault="001717D1" w:rsidP="006F7B08">
      <w:pPr>
        <w:spacing w:line="240" w:lineRule="auto"/>
        <w:rPr>
          <w:rFonts w:ascii="Helvetica" w:hAnsi="Helvetica" w:cs="Helvetica"/>
        </w:rPr>
      </w:pPr>
    </w:p>
    <w:sectPr w:rsidR="001717D1" w:rsidRPr="006F7B08" w:rsidSect="008642C0">
      <w:headerReference w:type="default" r:id="rId7"/>
      <w:footerReference w:type="default" r:id="rId8"/>
      <w:pgSz w:w="12240" w:h="15840"/>
      <w:pgMar w:top="234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01601" w14:textId="77777777" w:rsidR="009C6898" w:rsidRDefault="009C6898" w:rsidP="005C561B">
      <w:pPr>
        <w:spacing w:after="0" w:line="240" w:lineRule="auto"/>
      </w:pPr>
      <w:r>
        <w:separator/>
      </w:r>
    </w:p>
  </w:endnote>
  <w:endnote w:type="continuationSeparator" w:id="0">
    <w:p w14:paraId="68D3E187" w14:textId="77777777" w:rsidR="009C6898" w:rsidRDefault="009C6898" w:rsidP="005C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9C56B" w14:textId="0350209B" w:rsidR="00C8339E" w:rsidRDefault="00C8339E" w:rsidP="00606850">
    <w:pPr>
      <w:pStyle w:val="Footer"/>
      <w:tabs>
        <w:tab w:val="clear" w:pos="4680"/>
      </w:tabs>
    </w:pPr>
    <w:r>
      <w:rPr>
        <w:noProof/>
      </w:rPr>
      <w:drawing>
        <wp:anchor distT="0" distB="0" distL="114300" distR="114300" simplePos="0" relativeHeight="251659264" behindDoc="1" locked="0" layoutInCell="1" allowOverlap="1" wp14:anchorId="1AF3F752" wp14:editId="7B1AB442">
          <wp:simplePos x="0" y="0"/>
          <wp:positionH relativeFrom="margin">
            <wp:posOffset>5943600</wp:posOffset>
          </wp:positionH>
          <wp:positionV relativeFrom="paragraph">
            <wp:posOffset>-219710</wp:posOffset>
          </wp:positionV>
          <wp:extent cx="536494" cy="53649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nCite logo - Circle.png"/>
                  <pic:cNvPicPr/>
                </pic:nvPicPr>
                <pic:blipFill>
                  <a:blip r:embed="rId1">
                    <a:extLst>
                      <a:ext uri="{28A0092B-C50C-407E-A947-70E740481C1C}">
                        <a14:useLocalDpi xmlns:a14="http://schemas.microsoft.com/office/drawing/2010/main" val="0"/>
                      </a:ext>
                    </a:extLst>
                  </a:blip>
                  <a:stretch>
                    <a:fillRect/>
                  </a:stretch>
                </pic:blipFill>
                <pic:spPr>
                  <a:xfrm>
                    <a:off x="0" y="0"/>
                    <a:ext cx="536494" cy="53649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90692" w14:textId="77777777" w:rsidR="009C6898" w:rsidRDefault="009C6898" w:rsidP="005C561B">
      <w:pPr>
        <w:spacing w:after="0" w:line="240" w:lineRule="auto"/>
      </w:pPr>
      <w:r>
        <w:separator/>
      </w:r>
    </w:p>
  </w:footnote>
  <w:footnote w:type="continuationSeparator" w:id="0">
    <w:p w14:paraId="2C5B4EE2" w14:textId="77777777" w:rsidR="009C6898" w:rsidRDefault="009C6898" w:rsidP="005C5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B4C72" w14:textId="5011B398" w:rsidR="00C72F0F" w:rsidRPr="00E7244B" w:rsidRDefault="00C8339E" w:rsidP="006F7B08">
    <w:pPr>
      <w:spacing w:before="120" w:after="80" w:line="240" w:lineRule="auto"/>
      <w:jc w:val="center"/>
      <w:rPr>
        <w:rFonts w:ascii="Helvetica" w:eastAsia="Times New Roman" w:hAnsi="Helvetica" w:cs="Arial"/>
        <w:color w:val="EB9C0F" w:themeColor="accent1"/>
        <w:sz w:val="44"/>
        <w:szCs w:val="48"/>
      </w:rPr>
    </w:pPr>
    <w:r w:rsidRPr="006F7B08">
      <w:rPr>
        <w:rFonts w:ascii="Helvetica" w:hAnsi="Helvetica"/>
        <w:noProof/>
        <w:color w:val="EB9C0F" w:themeColor="accent1"/>
      </w:rPr>
      <w:drawing>
        <wp:anchor distT="0" distB="0" distL="114300" distR="114300" simplePos="0" relativeHeight="251657216" behindDoc="1" locked="0" layoutInCell="1" allowOverlap="1" wp14:anchorId="5839402B" wp14:editId="08A62EF2">
          <wp:simplePos x="0" y="0"/>
          <wp:positionH relativeFrom="margin">
            <wp:posOffset>-676275</wp:posOffset>
          </wp:positionH>
          <wp:positionV relativeFrom="paragraph">
            <wp:posOffset>-52705</wp:posOffset>
          </wp:positionV>
          <wp:extent cx="7294880" cy="852805"/>
          <wp:effectExtent l="0" t="0" r="0" b="1079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d header.png"/>
                  <pic:cNvPicPr/>
                </pic:nvPicPr>
                <pic:blipFill>
                  <a:blip r:embed="rId1">
                    <a:extLst>
                      <a:ext uri="{28A0092B-C50C-407E-A947-70E740481C1C}">
                        <a14:useLocalDpi xmlns:a14="http://schemas.microsoft.com/office/drawing/2010/main" val="0"/>
                      </a:ext>
                    </a:extLst>
                  </a:blip>
                  <a:stretch>
                    <a:fillRect/>
                  </a:stretch>
                </pic:blipFill>
                <pic:spPr>
                  <a:xfrm>
                    <a:off x="0" y="0"/>
                    <a:ext cx="7294880" cy="852805"/>
                  </a:xfrm>
                  <a:prstGeom prst="rect">
                    <a:avLst/>
                  </a:prstGeom>
                </pic:spPr>
              </pic:pic>
            </a:graphicData>
          </a:graphic>
          <wp14:sizeRelH relativeFrom="margin">
            <wp14:pctWidth>0</wp14:pctWidth>
          </wp14:sizeRelH>
          <wp14:sizeRelV relativeFrom="margin">
            <wp14:pctHeight>0</wp14:pctHeight>
          </wp14:sizeRelV>
        </wp:anchor>
      </w:drawing>
    </w:r>
    <w:r w:rsidR="006F7B08" w:rsidRPr="006F7B08">
      <w:rPr>
        <w:rFonts w:ascii="Helvetica" w:eastAsia="Times New Roman" w:hAnsi="Helvetica" w:cs="Arial"/>
        <w:color w:val="EB9C0F" w:themeColor="accent1"/>
        <w:sz w:val="48"/>
        <w:szCs w:val="48"/>
      </w:rPr>
      <w:t xml:space="preserve">SALES MEETING AGENDA </w:t>
    </w:r>
    <w:r w:rsidR="006F7B08">
      <w:rPr>
        <w:rFonts w:ascii="Helvetica" w:eastAsia="Times New Roman" w:hAnsi="Helvetica" w:cs="Arial"/>
        <w:color w:val="EB9C0F" w:themeColor="accent1"/>
        <w:sz w:val="44"/>
        <w:szCs w:val="48"/>
      </w:rPr>
      <w:br/>
    </w:r>
    <w:r w:rsidR="006F7B08" w:rsidRPr="006F7B08">
      <w:rPr>
        <w:rFonts w:ascii="Helvetica" w:eastAsia="Times New Roman" w:hAnsi="Helvetica" w:cs="Arial"/>
        <w:color w:val="EB9C0F" w:themeColor="accent1"/>
        <w:sz w:val="36"/>
        <w:szCs w:val="48"/>
      </w:rPr>
      <w:t>Effectively Asking for Referrals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2355"/>
    <w:multiLevelType w:val="multilevel"/>
    <w:tmpl w:val="6BDA0D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41B63"/>
    <w:multiLevelType w:val="multilevel"/>
    <w:tmpl w:val="C36A4E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D6782"/>
    <w:multiLevelType w:val="multilevel"/>
    <w:tmpl w:val="49A48C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25EFA"/>
    <w:multiLevelType w:val="hybridMultilevel"/>
    <w:tmpl w:val="DE16A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56966"/>
    <w:multiLevelType w:val="hybridMultilevel"/>
    <w:tmpl w:val="94E49A96"/>
    <w:lvl w:ilvl="0" w:tplc="0B7E64A2">
      <w:start w:val="4"/>
      <w:numFmt w:val="decimal"/>
      <w:lvlText w:val="%1."/>
      <w:lvlJc w:val="left"/>
      <w:pPr>
        <w:tabs>
          <w:tab w:val="num" w:pos="720"/>
        </w:tabs>
        <w:ind w:left="720" w:hanging="360"/>
      </w:pPr>
    </w:lvl>
    <w:lvl w:ilvl="1" w:tplc="0E4A81CC" w:tentative="1">
      <w:start w:val="1"/>
      <w:numFmt w:val="decimal"/>
      <w:lvlText w:val="%2."/>
      <w:lvlJc w:val="left"/>
      <w:pPr>
        <w:tabs>
          <w:tab w:val="num" w:pos="1440"/>
        </w:tabs>
        <w:ind w:left="1440" w:hanging="360"/>
      </w:pPr>
    </w:lvl>
    <w:lvl w:ilvl="2" w:tplc="DF28BCA2" w:tentative="1">
      <w:start w:val="1"/>
      <w:numFmt w:val="decimal"/>
      <w:lvlText w:val="%3."/>
      <w:lvlJc w:val="left"/>
      <w:pPr>
        <w:tabs>
          <w:tab w:val="num" w:pos="2160"/>
        </w:tabs>
        <w:ind w:left="2160" w:hanging="360"/>
      </w:pPr>
    </w:lvl>
    <w:lvl w:ilvl="3" w:tplc="2BD02A78" w:tentative="1">
      <w:start w:val="1"/>
      <w:numFmt w:val="decimal"/>
      <w:lvlText w:val="%4."/>
      <w:lvlJc w:val="left"/>
      <w:pPr>
        <w:tabs>
          <w:tab w:val="num" w:pos="2880"/>
        </w:tabs>
        <w:ind w:left="2880" w:hanging="360"/>
      </w:pPr>
    </w:lvl>
    <w:lvl w:ilvl="4" w:tplc="BADC0028" w:tentative="1">
      <w:start w:val="1"/>
      <w:numFmt w:val="decimal"/>
      <w:lvlText w:val="%5."/>
      <w:lvlJc w:val="left"/>
      <w:pPr>
        <w:tabs>
          <w:tab w:val="num" w:pos="3600"/>
        </w:tabs>
        <w:ind w:left="3600" w:hanging="360"/>
      </w:pPr>
    </w:lvl>
    <w:lvl w:ilvl="5" w:tplc="7436B3D8" w:tentative="1">
      <w:start w:val="1"/>
      <w:numFmt w:val="decimal"/>
      <w:lvlText w:val="%6."/>
      <w:lvlJc w:val="left"/>
      <w:pPr>
        <w:tabs>
          <w:tab w:val="num" w:pos="4320"/>
        </w:tabs>
        <w:ind w:left="4320" w:hanging="360"/>
      </w:pPr>
    </w:lvl>
    <w:lvl w:ilvl="6" w:tplc="0CC2C4D6" w:tentative="1">
      <w:start w:val="1"/>
      <w:numFmt w:val="decimal"/>
      <w:lvlText w:val="%7."/>
      <w:lvlJc w:val="left"/>
      <w:pPr>
        <w:tabs>
          <w:tab w:val="num" w:pos="5040"/>
        </w:tabs>
        <w:ind w:left="5040" w:hanging="360"/>
      </w:pPr>
    </w:lvl>
    <w:lvl w:ilvl="7" w:tplc="D55E00D0" w:tentative="1">
      <w:start w:val="1"/>
      <w:numFmt w:val="decimal"/>
      <w:lvlText w:val="%8."/>
      <w:lvlJc w:val="left"/>
      <w:pPr>
        <w:tabs>
          <w:tab w:val="num" w:pos="5760"/>
        </w:tabs>
        <w:ind w:left="5760" w:hanging="360"/>
      </w:pPr>
    </w:lvl>
    <w:lvl w:ilvl="8" w:tplc="9F3E8558" w:tentative="1">
      <w:start w:val="1"/>
      <w:numFmt w:val="decimal"/>
      <w:lvlText w:val="%9."/>
      <w:lvlJc w:val="left"/>
      <w:pPr>
        <w:tabs>
          <w:tab w:val="num" w:pos="6480"/>
        </w:tabs>
        <w:ind w:left="6480" w:hanging="360"/>
      </w:pPr>
    </w:lvl>
  </w:abstractNum>
  <w:abstractNum w:abstractNumId="5" w15:restartNumberingAfterBreak="0">
    <w:nsid w:val="18507BB5"/>
    <w:multiLevelType w:val="multilevel"/>
    <w:tmpl w:val="2A709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190439"/>
    <w:multiLevelType w:val="hybridMultilevel"/>
    <w:tmpl w:val="55287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72626"/>
    <w:multiLevelType w:val="hybridMultilevel"/>
    <w:tmpl w:val="8DE283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70406"/>
    <w:multiLevelType w:val="multilevel"/>
    <w:tmpl w:val="370A0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002BBD"/>
    <w:multiLevelType w:val="multilevel"/>
    <w:tmpl w:val="5C323D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BF5B6D"/>
    <w:multiLevelType w:val="multilevel"/>
    <w:tmpl w:val="5C98BE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974BF1"/>
    <w:multiLevelType w:val="hybridMultilevel"/>
    <w:tmpl w:val="62DC259E"/>
    <w:lvl w:ilvl="0" w:tplc="8DE62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E6C87"/>
    <w:multiLevelType w:val="hybridMultilevel"/>
    <w:tmpl w:val="91E69CE6"/>
    <w:lvl w:ilvl="0" w:tplc="90F20F6C">
      <w:start w:val="1"/>
      <w:numFmt w:val="decimal"/>
      <w:lvlText w:val="%1."/>
      <w:lvlJc w:val="left"/>
      <w:pPr>
        <w:tabs>
          <w:tab w:val="num" w:pos="720"/>
        </w:tabs>
        <w:ind w:left="720" w:hanging="360"/>
      </w:pPr>
    </w:lvl>
    <w:lvl w:ilvl="1" w:tplc="297866E2" w:tentative="1">
      <w:start w:val="1"/>
      <w:numFmt w:val="decimal"/>
      <w:lvlText w:val="%2."/>
      <w:lvlJc w:val="left"/>
      <w:pPr>
        <w:tabs>
          <w:tab w:val="num" w:pos="1440"/>
        </w:tabs>
        <w:ind w:left="1440" w:hanging="360"/>
      </w:pPr>
    </w:lvl>
    <w:lvl w:ilvl="2" w:tplc="6CD0EFA0" w:tentative="1">
      <w:start w:val="1"/>
      <w:numFmt w:val="decimal"/>
      <w:lvlText w:val="%3."/>
      <w:lvlJc w:val="left"/>
      <w:pPr>
        <w:tabs>
          <w:tab w:val="num" w:pos="2160"/>
        </w:tabs>
        <w:ind w:left="2160" w:hanging="360"/>
      </w:pPr>
    </w:lvl>
    <w:lvl w:ilvl="3" w:tplc="941EE734" w:tentative="1">
      <w:start w:val="1"/>
      <w:numFmt w:val="decimal"/>
      <w:lvlText w:val="%4."/>
      <w:lvlJc w:val="left"/>
      <w:pPr>
        <w:tabs>
          <w:tab w:val="num" w:pos="2880"/>
        </w:tabs>
        <w:ind w:left="2880" w:hanging="360"/>
      </w:pPr>
    </w:lvl>
    <w:lvl w:ilvl="4" w:tplc="34E24B4C" w:tentative="1">
      <w:start w:val="1"/>
      <w:numFmt w:val="decimal"/>
      <w:lvlText w:val="%5."/>
      <w:lvlJc w:val="left"/>
      <w:pPr>
        <w:tabs>
          <w:tab w:val="num" w:pos="3600"/>
        </w:tabs>
        <w:ind w:left="3600" w:hanging="360"/>
      </w:pPr>
    </w:lvl>
    <w:lvl w:ilvl="5" w:tplc="189A4DF2" w:tentative="1">
      <w:start w:val="1"/>
      <w:numFmt w:val="decimal"/>
      <w:lvlText w:val="%6."/>
      <w:lvlJc w:val="left"/>
      <w:pPr>
        <w:tabs>
          <w:tab w:val="num" w:pos="4320"/>
        </w:tabs>
        <w:ind w:left="4320" w:hanging="360"/>
      </w:pPr>
    </w:lvl>
    <w:lvl w:ilvl="6" w:tplc="B382213C" w:tentative="1">
      <w:start w:val="1"/>
      <w:numFmt w:val="decimal"/>
      <w:lvlText w:val="%7."/>
      <w:lvlJc w:val="left"/>
      <w:pPr>
        <w:tabs>
          <w:tab w:val="num" w:pos="5040"/>
        </w:tabs>
        <w:ind w:left="5040" w:hanging="360"/>
      </w:pPr>
    </w:lvl>
    <w:lvl w:ilvl="7" w:tplc="806AF184" w:tentative="1">
      <w:start w:val="1"/>
      <w:numFmt w:val="decimal"/>
      <w:lvlText w:val="%8."/>
      <w:lvlJc w:val="left"/>
      <w:pPr>
        <w:tabs>
          <w:tab w:val="num" w:pos="5760"/>
        </w:tabs>
        <w:ind w:left="5760" w:hanging="360"/>
      </w:pPr>
    </w:lvl>
    <w:lvl w:ilvl="8" w:tplc="DC2C3D5E" w:tentative="1">
      <w:start w:val="1"/>
      <w:numFmt w:val="decimal"/>
      <w:lvlText w:val="%9."/>
      <w:lvlJc w:val="left"/>
      <w:pPr>
        <w:tabs>
          <w:tab w:val="num" w:pos="6480"/>
        </w:tabs>
        <w:ind w:left="6480" w:hanging="360"/>
      </w:pPr>
    </w:lvl>
  </w:abstractNum>
  <w:abstractNum w:abstractNumId="13" w15:restartNumberingAfterBreak="0">
    <w:nsid w:val="40746033"/>
    <w:multiLevelType w:val="hybridMultilevel"/>
    <w:tmpl w:val="DB3E5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15B93"/>
    <w:multiLevelType w:val="hybridMultilevel"/>
    <w:tmpl w:val="A6A0E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C1E61"/>
    <w:multiLevelType w:val="multilevel"/>
    <w:tmpl w:val="4ED842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BA458E"/>
    <w:multiLevelType w:val="hybridMultilevel"/>
    <w:tmpl w:val="2E84054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2C198F"/>
    <w:multiLevelType w:val="hybridMultilevel"/>
    <w:tmpl w:val="684A3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A26BA"/>
    <w:multiLevelType w:val="hybridMultilevel"/>
    <w:tmpl w:val="BBB8F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B622F"/>
    <w:multiLevelType w:val="hybridMultilevel"/>
    <w:tmpl w:val="A80E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737427"/>
    <w:multiLevelType w:val="multilevel"/>
    <w:tmpl w:val="B718A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A42515"/>
    <w:multiLevelType w:val="hybridMultilevel"/>
    <w:tmpl w:val="8DA6B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C588F"/>
    <w:multiLevelType w:val="multilevel"/>
    <w:tmpl w:val="50D68A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F71E72"/>
    <w:multiLevelType w:val="hybridMultilevel"/>
    <w:tmpl w:val="3F8E8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BC3227"/>
    <w:multiLevelType w:val="hybridMultilevel"/>
    <w:tmpl w:val="90D6D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1"/>
  </w:num>
  <w:num w:numId="4">
    <w:abstractNumId w:val="9"/>
  </w:num>
  <w:num w:numId="5">
    <w:abstractNumId w:val="10"/>
  </w:num>
  <w:num w:numId="6">
    <w:abstractNumId w:val="5"/>
  </w:num>
  <w:num w:numId="7">
    <w:abstractNumId w:val="15"/>
  </w:num>
  <w:num w:numId="8">
    <w:abstractNumId w:val="2"/>
  </w:num>
  <w:num w:numId="9">
    <w:abstractNumId w:val="0"/>
  </w:num>
  <w:num w:numId="10">
    <w:abstractNumId w:val="22"/>
  </w:num>
  <w:num w:numId="11">
    <w:abstractNumId w:val="14"/>
  </w:num>
  <w:num w:numId="12">
    <w:abstractNumId w:val="7"/>
  </w:num>
  <w:num w:numId="13">
    <w:abstractNumId w:val="21"/>
  </w:num>
  <w:num w:numId="14">
    <w:abstractNumId w:val="3"/>
  </w:num>
  <w:num w:numId="15">
    <w:abstractNumId w:val="12"/>
  </w:num>
  <w:num w:numId="16">
    <w:abstractNumId w:val="4"/>
  </w:num>
  <w:num w:numId="17">
    <w:abstractNumId w:val="6"/>
  </w:num>
  <w:num w:numId="18">
    <w:abstractNumId w:val="11"/>
  </w:num>
  <w:num w:numId="19">
    <w:abstractNumId w:val="17"/>
  </w:num>
  <w:num w:numId="20">
    <w:abstractNumId w:val="24"/>
  </w:num>
  <w:num w:numId="21">
    <w:abstractNumId w:val="23"/>
  </w:num>
  <w:num w:numId="22">
    <w:abstractNumId w:val="13"/>
  </w:num>
  <w:num w:numId="23">
    <w:abstractNumId w:val="18"/>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FD"/>
    <w:rsid w:val="0002408E"/>
    <w:rsid w:val="0002409B"/>
    <w:rsid w:val="00024289"/>
    <w:rsid w:val="00035E8D"/>
    <w:rsid w:val="00055CFB"/>
    <w:rsid w:val="0008273B"/>
    <w:rsid w:val="000B358E"/>
    <w:rsid w:val="000D3A3F"/>
    <w:rsid w:val="000E362F"/>
    <w:rsid w:val="000E560F"/>
    <w:rsid w:val="001077DE"/>
    <w:rsid w:val="00107B24"/>
    <w:rsid w:val="00111F90"/>
    <w:rsid w:val="001231C2"/>
    <w:rsid w:val="001717D1"/>
    <w:rsid w:val="001749FD"/>
    <w:rsid w:val="00176041"/>
    <w:rsid w:val="001E0D49"/>
    <w:rsid w:val="001F6864"/>
    <w:rsid w:val="00202731"/>
    <w:rsid w:val="00206A2C"/>
    <w:rsid w:val="002A2A95"/>
    <w:rsid w:val="002B305E"/>
    <w:rsid w:val="00306B31"/>
    <w:rsid w:val="00307F79"/>
    <w:rsid w:val="00386C08"/>
    <w:rsid w:val="003A7202"/>
    <w:rsid w:val="003C3A0A"/>
    <w:rsid w:val="00403EC0"/>
    <w:rsid w:val="004415A2"/>
    <w:rsid w:val="004C299A"/>
    <w:rsid w:val="004E189E"/>
    <w:rsid w:val="0050190C"/>
    <w:rsid w:val="005420E9"/>
    <w:rsid w:val="00560DB2"/>
    <w:rsid w:val="005657BE"/>
    <w:rsid w:val="005A68FD"/>
    <w:rsid w:val="005C561B"/>
    <w:rsid w:val="00602E33"/>
    <w:rsid w:val="00606850"/>
    <w:rsid w:val="00632DF0"/>
    <w:rsid w:val="0064206C"/>
    <w:rsid w:val="00657FB3"/>
    <w:rsid w:val="006F7B08"/>
    <w:rsid w:val="00721EBE"/>
    <w:rsid w:val="007325B0"/>
    <w:rsid w:val="007B3779"/>
    <w:rsid w:val="007C4A31"/>
    <w:rsid w:val="007D390A"/>
    <w:rsid w:val="008642C0"/>
    <w:rsid w:val="00883CC4"/>
    <w:rsid w:val="008D2C82"/>
    <w:rsid w:val="009075D6"/>
    <w:rsid w:val="00924A6D"/>
    <w:rsid w:val="0095296F"/>
    <w:rsid w:val="009C6898"/>
    <w:rsid w:val="00A033A8"/>
    <w:rsid w:val="00A317F8"/>
    <w:rsid w:val="00A8091A"/>
    <w:rsid w:val="00A839CE"/>
    <w:rsid w:val="00AB1F2A"/>
    <w:rsid w:val="00B158A7"/>
    <w:rsid w:val="00B20F88"/>
    <w:rsid w:val="00B31227"/>
    <w:rsid w:val="00B36A65"/>
    <w:rsid w:val="00B555B3"/>
    <w:rsid w:val="00B65D0D"/>
    <w:rsid w:val="00B75C7F"/>
    <w:rsid w:val="00B85A29"/>
    <w:rsid w:val="00B90299"/>
    <w:rsid w:val="00BB0C53"/>
    <w:rsid w:val="00C65990"/>
    <w:rsid w:val="00C72F0F"/>
    <w:rsid w:val="00C8339E"/>
    <w:rsid w:val="00C837CE"/>
    <w:rsid w:val="00DF2C1E"/>
    <w:rsid w:val="00DF3893"/>
    <w:rsid w:val="00E11E55"/>
    <w:rsid w:val="00E25A5E"/>
    <w:rsid w:val="00E26E78"/>
    <w:rsid w:val="00E309D0"/>
    <w:rsid w:val="00E30A71"/>
    <w:rsid w:val="00E572B5"/>
    <w:rsid w:val="00E7244B"/>
    <w:rsid w:val="00E86486"/>
    <w:rsid w:val="00F82C4F"/>
    <w:rsid w:val="1DFF76FF"/>
    <w:rsid w:val="6CE4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D9747CA"/>
  <w15:docId w15:val="{804F88F1-EA7C-4ACE-8DB9-D20D3DD5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8FD"/>
    <w:rPr>
      <w:rFonts w:ascii="Tahoma" w:hAnsi="Tahoma" w:cs="Tahoma"/>
      <w:sz w:val="16"/>
      <w:szCs w:val="16"/>
    </w:rPr>
  </w:style>
  <w:style w:type="paragraph" w:customStyle="1" w:styleId="paragraph">
    <w:name w:val="paragraph"/>
    <w:basedOn w:val="Normal"/>
    <w:rsid w:val="005A68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68FD"/>
  </w:style>
  <w:style w:type="character" w:customStyle="1" w:styleId="apple-converted-space">
    <w:name w:val="apple-converted-space"/>
    <w:basedOn w:val="DefaultParagraphFont"/>
    <w:rsid w:val="005A68FD"/>
  </w:style>
  <w:style w:type="character" w:customStyle="1" w:styleId="eop">
    <w:name w:val="eop"/>
    <w:basedOn w:val="DefaultParagraphFont"/>
    <w:rsid w:val="005A68FD"/>
  </w:style>
  <w:style w:type="paragraph" w:styleId="Header">
    <w:name w:val="header"/>
    <w:basedOn w:val="Normal"/>
    <w:link w:val="HeaderChar"/>
    <w:uiPriority w:val="99"/>
    <w:unhideWhenUsed/>
    <w:rsid w:val="005C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61B"/>
  </w:style>
  <w:style w:type="paragraph" w:styleId="Footer">
    <w:name w:val="footer"/>
    <w:basedOn w:val="Normal"/>
    <w:link w:val="FooterChar"/>
    <w:uiPriority w:val="99"/>
    <w:unhideWhenUsed/>
    <w:rsid w:val="005C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61B"/>
  </w:style>
  <w:style w:type="paragraph" w:styleId="NormalWeb">
    <w:name w:val="Normal (Web)"/>
    <w:basedOn w:val="Normal"/>
    <w:uiPriority w:val="99"/>
    <w:semiHidden/>
    <w:unhideWhenUsed/>
    <w:rsid w:val="005019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71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82097">
      <w:bodyDiv w:val="1"/>
      <w:marLeft w:val="0"/>
      <w:marRight w:val="0"/>
      <w:marTop w:val="0"/>
      <w:marBottom w:val="0"/>
      <w:divBdr>
        <w:top w:val="none" w:sz="0" w:space="0" w:color="auto"/>
        <w:left w:val="none" w:sz="0" w:space="0" w:color="auto"/>
        <w:bottom w:val="none" w:sz="0" w:space="0" w:color="auto"/>
        <w:right w:val="none" w:sz="0" w:space="0" w:color="auto"/>
      </w:divBdr>
      <w:divsChild>
        <w:div w:id="1759911929">
          <w:marLeft w:val="0"/>
          <w:marRight w:val="0"/>
          <w:marTop w:val="0"/>
          <w:marBottom w:val="0"/>
          <w:divBdr>
            <w:top w:val="none" w:sz="0" w:space="0" w:color="auto"/>
            <w:left w:val="none" w:sz="0" w:space="0" w:color="auto"/>
            <w:bottom w:val="none" w:sz="0" w:space="0" w:color="auto"/>
            <w:right w:val="none" w:sz="0" w:space="0" w:color="auto"/>
          </w:divBdr>
          <w:divsChild>
            <w:div w:id="2023047148">
              <w:marLeft w:val="0"/>
              <w:marRight w:val="0"/>
              <w:marTop w:val="0"/>
              <w:marBottom w:val="0"/>
              <w:divBdr>
                <w:top w:val="none" w:sz="0" w:space="0" w:color="auto"/>
                <w:left w:val="none" w:sz="0" w:space="0" w:color="auto"/>
                <w:bottom w:val="none" w:sz="0" w:space="0" w:color="auto"/>
                <w:right w:val="none" w:sz="0" w:space="0" w:color="auto"/>
              </w:divBdr>
            </w:div>
            <w:div w:id="1346589948">
              <w:marLeft w:val="0"/>
              <w:marRight w:val="0"/>
              <w:marTop w:val="0"/>
              <w:marBottom w:val="0"/>
              <w:divBdr>
                <w:top w:val="none" w:sz="0" w:space="0" w:color="auto"/>
                <w:left w:val="none" w:sz="0" w:space="0" w:color="auto"/>
                <w:bottom w:val="none" w:sz="0" w:space="0" w:color="auto"/>
                <w:right w:val="none" w:sz="0" w:space="0" w:color="auto"/>
              </w:divBdr>
            </w:div>
            <w:div w:id="1575360754">
              <w:marLeft w:val="0"/>
              <w:marRight w:val="0"/>
              <w:marTop w:val="0"/>
              <w:marBottom w:val="0"/>
              <w:divBdr>
                <w:top w:val="none" w:sz="0" w:space="0" w:color="auto"/>
                <w:left w:val="none" w:sz="0" w:space="0" w:color="auto"/>
                <w:bottom w:val="none" w:sz="0" w:space="0" w:color="auto"/>
                <w:right w:val="none" w:sz="0" w:space="0" w:color="auto"/>
              </w:divBdr>
            </w:div>
            <w:div w:id="369498898">
              <w:marLeft w:val="0"/>
              <w:marRight w:val="0"/>
              <w:marTop w:val="0"/>
              <w:marBottom w:val="0"/>
              <w:divBdr>
                <w:top w:val="none" w:sz="0" w:space="0" w:color="auto"/>
                <w:left w:val="none" w:sz="0" w:space="0" w:color="auto"/>
                <w:bottom w:val="none" w:sz="0" w:space="0" w:color="auto"/>
                <w:right w:val="none" w:sz="0" w:space="0" w:color="auto"/>
              </w:divBdr>
            </w:div>
            <w:div w:id="367147920">
              <w:marLeft w:val="0"/>
              <w:marRight w:val="0"/>
              <w:marTop w:val="0"/>
              <w:marBottom w:val="0"/>
              <w:divBdr>
                <w:top w:val="none" w:sz="0" w:space="0" w:color="auto"/>
                <w:left w:val="none" w:sz="0" w:space="0" w:color="auto"/>
                <w:bottom w:val="none" w:sz="0" w:space="0" w:color="auto"/>
                <w:right w:val="none" w:sz="0" w:space="0" w:color="auto"/>
              </w:divBdr>
            </w:div>
            <w:div w:id="440993415">
              <w:marLeft w:val="0"/>
              <w:marRight w:val="0"/>
              <w:marTop w:val="0"/>
              <w:marBottom w:val="0"/>
              <w:divBdr>
                <w:top w:val="none" w:sz="0" w:space="0" w:color="auto"/>
                <w:left w:val="none" w:sz="0" w:space="0" w:color="auto"/>
                <w:bottom w:val="none" w:sz="0" w:space="0" w:color="auto"/>
                <w:right w:val="none" w:sz="0" w:space="0" w:color="auto"/>
              </w:divBdr>
            </w:div>
            <w:div w:id="1513911771">
              <w:marLeft w:val="0"/>
              <w:marRight w:val="0"/>
              <w:marTop w:val="0"/>
              <w:marBottom w:val="0"/>
              <w:divBdr>
                <w:top w:val="none" w:sz="0" w:space="0" w:color="auto"/>
                <w:left w:val="none" w:sz="0" w:space="0" w:color="auto"/>
                <w:bottom w:val="none" w:sz="0" w:space="0" w:color="auto"/>
                <w:right w:val="none" w:sz="0" w:space="0" w:color="auto"/>
              </w:divBdr>
            </w:div>
            <w:div w:id="193428913">
              <w:marLeft w:val="0"/>
              <w:marRight w:val="0"/>
              <w:marTop w:val="0"/>
              <w:marBottom w:val="0"/>
              <w:divBdr>
                <w:top w:val="none" w:sz="0" w:space="0" w:color="auto"/>
                <w:left w:val="none" w:sz="0" w:space="0" w:color="auto"/>
                <w:bottom w:val="none" w:sz="0" w:space="0" w:color="auto"/>
                <w:right w:val="none" w:sz="0" w:space="0" w:color="auto"/>
              </w:divBdr>
            </w:div>
            <w:div w:id="182522941">
              <w:marLeft w:val="0"/>
              <w:marRight w:val="0"/>
              <w:marTop w:val="0"/>
              <w:marBottom w:val="0"/>
              <w:divBdr>
                <w:top w:val="none" w:sz="0" w:space="0" w:color="auto"/>
                <w:left w:val="none" w:sz="0" w:space="0" w:color="auto"/>
                <w:bottom w:val="none" w:sz="0" w:space="0" w:color="auto"/>
                <w:right w:val="none" w:sz="0" w:space="0" w:color="auto"/>
              </w:divBdr>
            </w:div>
          </w:divsChild>
        </w:div>
        <w:div w:id="1456145522">
          <w:marLeft w:val="0"/>
          <w:marRight w:val="0"/>
          <w:marTop w:val="0"/>
          <w:marBottom w:val="0"/>
          <w:divBdr>
            <w:top w:val="none" w:sz="0" w:space="0" w:color="auto"/>
            <w:left w:val="none" w:sz="0" w:space="0" w:color="auto"/>
            <w:bottom w:val="none" w:sz="0" w:space="0" w:color="auto"/>
            <w:right w:val="none" w:sz="0" w:space="0" w:color="auto"/>
          </w:divBdr>
          <w:divsChild>
            <w:div w:id="263811071">
              <w:marLeft w:val="0"/>
              <w:marRight w:val="0"/>
              <w:marTop w:val="0"/>
              <w:marBottom w:val="0"/>
              <w:divBdr>
                <w:top w:val="none" w:sz="0" w:space="0" w:color="auto"/>
                <w:left w:val="none" w:sz="0" w:space="0" w:color="auto"/>
                <w:bottom w:val="none" w:sz="0" w:space="0" w:color="auto"/>
                <w:right w:val="none" w:sz="0" w:space="0" w:color="auto"/>
              </w:divBdr>
            </w:div>
            <w:div w:id="1013263341">
              <w:marLeft w:val="0"/>
              <w:marRight w:val="0"/>
              <w:marTop w:val="0"/>
              <w:marBottom w:val="0"/>
              <w:divBdr>
                <w:top w:val="none" w:sz="0" w:space="0" w:color="auto"/>
                <w:left w:val="none" w:sz="0" w:space="0" w:color="auto"/>
                <w:bottom w:val="none" w:sz="0" w:space="0" w:color="auto"/>
                <w:right w:val="none" w:sz="0" w:space="0" w:color="auto"/>
              </w:divBdr>
            </w:div>
            <w:div w:id="646475890">
              <w:marLeft w:val="0"/>
              <w:marRight w:val="0"/>
              <w:marTop w:val="0"/>
              <w:marBottom w:val="0"/>
              <w:divBdr>
                <w:top w:val="none" w:sz="0" w:space="0" w:color="auto"/>
                <w:left w:val="none" w:sz="0" w:space="0" w:color="auto"/>
                <w:bottom w:val="none" w:sz="0" w:space="0" w:color="auto"/>
                <w:right w:val="none" w:sz="0" w:space="0" w:color="auto"/>
              </w:divBdr>
            </w:div>
            <w:div w:id="1873489847">
              <w:marLeft w:val="0"/>
              <w:marRight w:val="0"/>
              <w:marTop w:val="0"/>
              <w:marBottom w:val="0"/>
              <w:divBdr>
                <w:top w:val="none" w:sz="0" w:space="0" w:color="auto"/>
                <w:left w:val="none" w:sz="0" w:space="0" w:color="auto"/>
                <w:bottom w:val="none" w:sz="0" w:space="0" w:color="auto"/>
                <w:right w:val="none" w:sz="0" w:space="0" w:color="auto"/>
              </w:divBdr>
            </w:div>
            <w:div w:id="62219695">
              <w:marLeft w:val="0"/>
              <w:marRight w:val="0"/>
              <w:marTop w:val="0"/>
              <w:marBottom w:val="0"/>
              <w:divBdr>
                <w:top w:val="none" w:sz="0" w:space="0" w:color="auto"/>
                <w:left w:val="none" w:sz="0" w:space="0" w:color="auto"/>
                <w:bottom w:val="none" w:sz="0" w:space="0" w:color="auto"/>
                <w:right w:val="none" w:sz="0" w:space="0" w:color="auto"/>
              </w:divBdr>
            </w:div>
            <w:div w:id="2289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39151">
      <w:bodyDiv w:val="1"/>
      <w:marLeft w:val="0"/>
      <w:marRight w:val="0"/>
      <w:marTop w:val="0"/>
      <w:marBottom w:val="0"/>
      <w:divBdr>
        <w:top w:val="none" w:sz="0" w:space="0" w:color="auto"/>
        <w:left w:val="none" w:sz="0" w:space="0" w:color="auto"/>
        <w:bottom w:val="none" w:sz="0" w:space="0" w:color="auto"/>
        <w:right w:val="none" w:sz="0" w:space="0" w:color="auto"/>
      </w:divBdr>
      <w:divsChild>
        <w:div w:id="1606688692">
          <w:marLeft w:val="0"/>
          <w:marRight w:val="0"/>
          <w:marTop w:val="0"/>
          <w:marBottom w:val="0"/>
          <w:divBdr>
            <w:top w:val="none" w:sz="0" w:space="0" w:color="auto"/>
            <w:left w:val="none" w:sz="0" w:space="0" w:color="auto"/>
            <w:bottom w:val="none" w:sz="0" w:space="0" w:color="auto"/>
            <w:right w:val="none" w:sz="0" w:space="0" w:color="auto"/>
          </w:divBdr>
        </w:div>
        <w:div w:id="1129593848">
          <w:marLeft w:val="0"/>
          <w:marRight w:val="0"/>
          <w:marTop w:val="0"/>
          <w:marBottom w:val="0"/>
          <w:divBdr>
            <w:top w:val="none" w:sz="0" w:space="0" w:color="auto"/>
            <w:left w:val="none" w:sz="0" w:space="0" w:color="auto"/>
            <w:bottom w:val="none" w:sz="0" w:space="0" w:color="auto"/>
            <w:right w:val="none" w:sz="0" w:space="0" w:color="auto"/>
          </w:divBdr>
        </w:div>
      </w:divsChild>
    </w:div>
    <w:div w:id="858663077">
      <w:bodyDiv w:val="1"/>
      <w:marLeft w:val="0"/>
      <w:marRight w:val="0"/>
      <w:marTop w:val="0"/>
      <w:marBottom w:val="0"/>
      <w:divBdr>
        <w:top w:val="none" w:sz="0" w:space="0" w:color="auto"/>
        <w:left w:val="none" w:sz="0" w:space="0" w:color="auto"/>
        <w:bottom w:val="none" w:sz="0" w:space="0" w:color="auto"/>
        <w:right w:val="none" w:sz="0" w:space="0" w:color="auto"/>
      </w:divBdr>
      <w:divsChild>
        <w:div w:id="878129044">
          <w:marLeft w:val="720"/>
          <w:marRight w:val="0"/>
          <w:marTop w:val="0"/>
          <w:marBottom w:val="0"/>
          <w:divBdr>
            <w:top w:val="none" w:sz="0" w:space="0" w:color="auto"/>
            <w:left w:val="none" w:sz="0" w:space="0" w:color="auto"/>
            <w:bottom w:val="none" w:sz="0" w:space="0" w:color="auto"/>
            <w:right w:val="none" w:sz="0" w:space="0" w:color="auto"/>
          </w:divBdr>
        </w:div>
        <w:div w:id="1631207018">
          <w:marLeft w:val="720"/>
          <w:marRight w:val="0"/>
          <w:marTop w:val="0"/>
          <w:marBottom w:val="0"/>
          <w:divBdr>
            <w:top w:val="none" w:sz="0" w:space="0" w:color="auto"/>
            <w:left w:val="none" w:sz="0" w:space="0" w:color="auto"/>
            <w:bottom w:val="none" w:sz="0" w:space="0" w:color="auto"/>
            <w:right w:val="none" w:sz="0" w:space="0" w:color="auto"/>
          </w:divBdr>
        </w:div>
        <w:div w:id="193932456">
          <w:marLeft w:val="720"/>
          <w:marRight w:val="0"/>
          <w:marTop w:val="0"/>
          <w:marBottom w:val="0"/>
          <w:divBdr>
            <w:top w:val="none" w:sz="0" w:space="0" w:color="auto"/>
            <w:left w:val="none" w:sz="0" w:space="0" w:color="auto"/>
            <w:bottom w:val="none" w:sz="0" w:space="0" w:color="auto"/>
            <w:right w:val="none" w:sz="0" w:space="0" w:color="auto"/>
          </w:divBdr>
        </w:div>
      </w:divsChild>
    </w:div>
    <w:div w:id="1251740708">
      <w:bodyDiv w:val="1"/>
      <w:marLeft w:val="0"/>
      <w:marRight w:val="0"/>
      <w:marTop w:val="0"/>
      <w:marBottom w:val="0"/>
      <w:divBdr>
        <w:top w:val="none" w:sz="0" w:space="0" w:color="auto"/>
        <w:left w:val="none" w:sz="0" w:space="0" w:color="auto"/>
        <w:bottom w:val="none" w:sz="0" w:space="0" w:color="auto"/>
        <w:right w:val="none" w:sz="0" w:space="0" w:color="auto"/>
      </w:divBdr>
      <w:divsChild>
        <w:div w:id="941256398">
          <w:marLeft w:val="720"/>
          <w:marRight w:val="0"/>
          <w:marTop w:val="0"/>
          <w:marBottom w:val="0"/>
          <w:divBdr>
            <w:top w:val="none" w:sz="0" w:space="0" w:color="auto"/>
            <w:left w:val="none" w:sz="0" w:space="0" w:color="auto"/>
            <w:bottom w:val="none" w:sz="0" w:space="0" w:color="auto"/>
            <w:right w:val="none" w:sz="0" w:space="0" w:color="auto"/>
          </w:divBdr>
        </w:div>
        <w:div w:id="80179006">
          <w:marLeft w:val="720"/>
          <w:marRight w:val="0"/>
          <w:marTop w:val="0"/>
          <w:marBottom w:val="0"/>
          <w:divBdr>
            <w:top w:val="none" w:sz="0" w:space="0" w:color="auto"/>
            <w:left w:val="none" w:sz="0" w:space="0" w:color="auto"/>
            <w:bottom w:val="none" w:sz="0" w:space="0" w:color="auto"/>
            <w:right w:val="none" w:sz="0" w:space="0" w:color="auto"/>
          </w:divBdr>
        </w:div>
      </w:divsChild>
    </w:div>
    <w:div w:id="1951471075">
      <w:bodyDiv w:val="1"/>
      <w:marLeft w:val="0"/>
      <w:marRight w:val="0"/>
      <w:marTop w:val="0"/>
      <w:marBottom w:val="0"/>
      <w:divBdr>
        <w:top w:val="none" w:sz="0" w:space="0" w:color="auto"/>
        <w:left w:val="none" w:sz="0" w:space="0" w:color="auto"/>
        <w:bottom w:val="none" w:sz="0" w:space="0" w:color="auto"/>
        <w:right w:val="none" w:sz="0" w:space="0" w:color="auto"/>
      </w:divBdr>
    </w:div>
    <w:div w:id="21093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nCite - Updated">
      <a:dk1>
        <a:sysClr val="windowText" lastClr="000000"/>
      </a:dk1>
      <a:lt1>
        <a:sysClr val="window" lastClr="FFFFFF"/>
      </a:lt1>
      <a:dk2>
        <a:srgbClr val="1F497D"/>
      </a:dk2>
      <a:lt2>
        <a:srgbClr val="EEECE1"/>
      </a:lt2>
      <a:accent1>
        <a:srgbClr val="EB9C0F"/>
      </a:accent1>
      <a:accent2>
        <a:srgbClr val="758D89"/>
      </a:accent2>
      <a:accent3>
        <a:srgbClr val="000000"/>
      </a:accent3>
      <a:accent4>
        <a:srgbClr val="F1BD6D"/>
      </a:accent4>
      <a:accent5>
        <a:srgbClr val="A3A3A3"/>
      </a:accent5>
      <a:accent6>
        <a:srgbClr val="6E6E6E"/>
      </a:accent6>
      <a:hlink>
        <a:srgbClr val="EB9C0F"/>
      </a:hlink>
      <a:folHlink>
        <a:srgbClr val="758D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dc:creator>
  <cp:lastModifiedBy>Courtney McCoach</cp:lastModifiedBy>
  <cp:revision>4</cp:revision>
  <dcterms:created xsi:type="dcterms:W3CDTF">2017-01-18T15:43:00Z</dcterms:created>
  <dcterms:modified xsi:type="dcterms:W3CDTF">2017-01-19T18:33:00Z</dcterms:modified>
</cp:coreProperties>
</file>